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0BECF" w14:textId="67993968" w:rsidR="005366CD" w:rsidRPr="009A6C3F" w:rsidRDefault="009A6C3F" w:rsidP="005366CD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9A6C3F">
        <w:rPr>
          <w:rFonts w:ascii="Calibri" w:hAnsi="Calibri"/>
          <w:b/>
          <w:sz w:val="24"/>
          <w:szCs w:val="24"/>
          <w:u w:val="single"/>
        </w:rPr>
        <w:t>Team Members</w:t>
      </w:r>
    </w:p>
    <w:p w14:paraId="06FCE2BF" w14:textId="26520277" w:rsidR="009A6C3F" w:rsidRDefault="009A6C3F" w:rsidP="009A6C3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0157F4AB" w14:textId="1E04EEA7" w:rsidR="009A6C3F" w:rsidRDefault="009A6C3F" w:rsidP="009A6C3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33354781" w14:textId="3E444323" w:rsidR="009A6C3F" w:rsidRPr="009A6C3F" w:rsidRDefault="009A6C3F" w:rsidP="009A6C3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2E936512" w14:textId="77777777" w:rsidR="009A6C3F" w:rsidRDefault="009A6C3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1E4F8D2" w14:textId="53C4BB7B" w:rsidR="005366CD" w:rsidRPr="005366CD" w:rsidRDefault="005366CD" w:rsidP="005366CD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5366CD">
        <w:rPr>
          <w:rFonts w:ascii="Calibri" w:hAnsi="Calibri"/>
          <w:b/>
          <w:sz w:val="24"/>
          <w:szCs w:val="24"/>
          <w:u w:val="single"/>
        </w:rPr>
        <w:t>Executive Summary</w:t>
      </w:r>
    </w:p>
    <w:p w14:paraId="682A603C" w14:textId="77777777" w:rsidR="005366CD" w:rsidRDefault="005366CD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CBAD6BB" w14:textId="77777777" w:rsidR="005366CD" w:rsidRDefault="005366CD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CCA437" w14:textId="77777777" w:rsidR="005366CD" w:rsidRDefault="005366CD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39ACBF1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48EA755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FB625FE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9DC715E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8F5F2CC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E70592B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719B763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8C24D98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27727E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1604769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09D390A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AA219F0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7C9D5D9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51D8826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8FCFAFD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C3585F0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C6033B7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1AC99B1" w14:textId="77777777" w:rsidR="00AD4D9F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5910D91" w14:textId="77777777" w:rsidR="00AD4D9F" w:rsidRPr="005366CD" w:rsidRDefault="00AD4D9F" w:rsidP="005366C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F28D760" w14:textId="48337CF6" w:rsidR="00787B58" w:rsidRDefault="00787B58" w:rsidP="005366CD">
      <w:pPr>
        <w:spacing w:after="0" w:line="240" w:lineRule="auto"/>
        <w:rPr>
          <w:rFonts w:ascii="Calibri" w:hAnsi="Calibri"/>
          <w:sz w:val="24"/>
          <w:szCs w:val="24"/>
        </w:rPr>
      </w:pPr>
      <w:r w:rsidRPr="005366CD">
        <w:rPr>
          <w:rFonts w:ascii="Calibri" w:hAnsi="Calibri"/>
          <w:b/>
          <w:sz w:val="24"/>
          <w:szCs w:val="24"/>
          <w:u w:val="single"/>
        </w:rPr>
        <w:t>Sources Consulted</w:t>
      </w:r>
      <w:r>
        <w:rPr>
          <w:rFonts w:ascii="Calibri" w:hAnsi="Calibri"/>
          <w:b/>
          <w:sz w:val="24"/>
          <w:szCs w:val="24"/>
        </w:rPr>
        <w:t xml:space="preserve"> </w:t>
      </w:r>
      <w:r w:rsidRPr="00787B58">
        <w:rPr>
          <w:rFonts w:ascii="Calibri" w:hAnsi="Calibri"/>
          <w:sz w:val="24"/>
          <w:szCs w:val="24"/>
        </w:rPr>
        <w:t>(formatted in APA 6</w:t>
      </w:r>
      <w:r w:rsidRPr="00787B58">
        <w:rPr>
          <w:rFonts w:ascii="Calibri" w:hAnsi="Calibri"/>
          <w:sz w:val="24"/>
          <w:szCs w:val="24"/>
          <w:vertAlign w:val="superscript"/>
        </w:rPr>
        <w:t>th</w:t>
      </w:r>
      <w:r w:rsidRPr="00787B58">
        <w:rPr>
          <w:rFonts w:ascii="Calibri" w:hAnsi="Calibri"/>
          <w:sz w:val="24"/>
          <w:szCs w:val="24"/>
        </w:rPr>
        <w:t xml:space="preserve"> edition)</w:t>
      </w:r>
    </w:p>
    <w:p w14:paraId="7A4DB2B8" w14:textId="77777777" w:rsidR="00787B58" w:rsidRDefault="00787B58" w:rsidP="005366CD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10F8A55E" w14:textId="379253C6" w:rsidR="00787B58" w:rsidRDefault="00787B5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03A4AA60" w14:textId="77777777" w:rsidR="00E579CF" w:rsidRPr="000A57D5" w:rsidRDefault="00E579CF" w:rsidP="008332F0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451"/>
        <w:gridCol w:w="4044"/>
        <w:gridCol w:w="4111"/>
      </w:tblGrid>
      <w:tr w:rsidR="000A57D5" w:rsidRPr="000A57D5" w14:paraId="71608A5D" w14:textId="77777777" w:rsidTr="00C12389"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DECC4E4" w14:textId="77777777" w:rsidR="00E579CF" w:rsidRPr="000A57D5" w:rsidRDefault="00E579CF" w:rsidP="00B40FD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F3F3F3"/>
            <w:vAlign w:val="center"/>
          </w:tcPr>
          <w:p w14:paraId="0B89DF86" w14:textId="1D4900CA" w:rsidR="00E579CF" w:rsidRPr="000A57D5" w:rsidRDefault="00E579CF" w:rsidP="00C1238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A57D5">
              <w:rPr>
                <w:rFonts w:ascii="Calibri" w:hAnsi="Calibri"/>
                <w:b/>
                <w:sz w:val="24"/>
                <w:szCs w:val="24"/>
                <w:highlight w:val="yellow"/>
              </w:rPr>
              <w:t>Helpful</w:t>
            </w:r>
          </w:p>
          <w:p w14:paraId="5966B76F" w14:textId="60865A74" w:rsidR="00E579CF" w:rsidRPr="000A57D5" w:rsidRDefault="00E579CF" w:rsidP="00C123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A57D5">
              <w:rPr>
                <w:rFonts w:ascii="Calibri" w:hAnsi="Calibri"/>
                <w:sz w:val="24"/>
                <w:szCs w:val="24"/>
              </w:rPr>
              <w:t>To achieving the objective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77BB227" w14:textId="77777777" w:rsidR="00E579CF" w:rsidRPr="000A57D5" w:rsidRDefault="00E579CF" w:rsidP="00C1238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A57D5">
              <w:rPr>
                <w:rFonts w:ascii="Calibri" w:hAnsi="Calibri"/>
                <w:b/>
                <w:sz w:val="24"/>
                <w:szCs w:val="24"/>
                <w:highlight w:val="yellow"/>
              </w:rPr>
              <w:t>Harmful</w:t>
            </w:r>
          </w:p>
          <w:p w14:paraId="531540B7" w14:textId="14B00766" w:rsidR="00E579CF" w:rsidRPr="000A57D5" w:rsidRDefault="00E579CF" w:rsidP="00C123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A57D5">
              <w:rPr>
                <w:rFonts w:ascii="Calibri" w:hAnsi="Calibri"/>
                <w:sz w:val="24"/>
                <w:szCs w:val="24"/>
              </w:rPr>
              <w:t>To achieving the objective</w:t>
            </w:r>
          </w:p>
        </w:tc>
      </w:tr>
      <w:tr w:rsidR="000A57D5" w:rsidRPr="000A57D5" w14:paraId="116356E5" w14:textId="77777777" w:rsidTr="00BF1FD1">
        <w:trPr>
          <w:trHeight w:val="5670"/>
        </w:trPr>
        <w:tc>
          <w:tcPr>
            <w:tcW w:w="1451" w:type="dxa"/>
            <w:shd w:val="clear" w:color="auto" w:fill="F3F3F3"/>
            <w:vAlign w:val="center"/>
          </w:tcPr>
          <w:p w14:paraId="0F5A6392" w14:textId="06BD1178" w:rsidR="00E579CF" w:rsidRPr="000A57D5" w:rsidRDefault="00E579CF" w:rsidP="00C1238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A57D5">
              <w:rPr>
                <w:rFonts w:ascii="Calibri" w:hAnsi="Calibri"/>
                <w:b/>
                <w:sz w:val="24"/>
                <w:szCs w:val="24"/>
                <w:highlight w:val="yellow"/>
              </w:rPr>
              <w:t>Internal</w:t>
            </w:r>
            <w:r w:rsidRPr="000A57D5">
              <w:rPr>
                <w:rFonts w:ascii="Calibri" w:hAnsi="Calibri"/>
                <w:b/>
                <w:sz w:val="24"/>
                <w:szCs w:val="24"/>
              </w:rPr>
              <w:t xml:space="preserve"> Origin</w:t>
            </w:r>
          </w:p>
        </w:tc>
        <w:tc>
          <w:tcPr>
            <w:tcW w:w="4044" w:type="dxa"/>
          </w:tcPr>
          <w:p w14:paraId="19AAA3DF" w14:textId="77777777" w:rsidR="00E579CF" w:rsidRPr="0029232C" w:rsidRDefault="00E579CF" w:rsidP="00C12389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9232C">
              <w:rPr>
                <w:rFonts w:ascii="Calibri" w:hAnsi="Calibri"/>
                <w:b/>
                <w:sz w:val="24"/>
                <w:szCs w:val="24"/>
                <w:u w:val="single"/>
              </w:rPr>
              <w:t>Strengths</w:t>
            </w:r>
          </w:p>
          <w:p w14:paraId="46E1E33E" w14:textId="77777777" w:rsidR="00E579CF" w:rsidRPr="00C12389" w:rsidRDefault="00E579CF" w:rsidP="00C1238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399C67" w14:textId="77777777" w:rsidR="00E579CF" w:rsidRPr="0029232C" w:rsidRDefault="00E579CF" w:rsidP="00C12389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9232C">
              <w:rPr>
                <w:rFonts w:ascii="Calibri" w:hAnsi="Calibri"/>
                <w:b/>
                <w:sz w:val="24"/>
                <w:szCs w:val="24"/>
                <w:u w:val="single"/>
              </w:rPr>
              <w:t>Weaknesses</w:t>
            </w:r>
          </w:p>
          <w:p w14:paraId="43D30493" w14:textId="40188881" w:rsidR="004E4546" w:rsidRPr="00C12389" w:rsidRDefault="004E4546" w:rsidP="00C1238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A57D5" w:rsidRPr="000A57D5" w14:paraId="20CC7CFC" w14:textId="77777777" w:rsidTr="00BF1FD1">
        <w:trPr>
          <w:trHeight w:val="5670"/>
        </w:trPr>
        <w:tc>
          <w:tcPr>
            <w:tcW w:w="1451" w:type="dxa"/>
            <w:shd w:val="clear" w:color="auto" w:fill="F3F3F3"/>
            <w:vAlign w:val="center"/>
          </w:tcPr>
          <w:p w14:paraId="724B5A6E" w14:textId="1E53EA3C" w:rsidR="00E579CF" w:rsidRPr="000A57D5" w:rsidRDefault="00E579CF" w:rsidP="00C1238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A57D5">
              <w:rPr>
                <w:rFonts w:ascii="Calibri" w:hAnsi="Calibri"/>
                <w:b/>
                <w:sz w:val="24"/>
                <w:szCs w:val="24"/>
                <w:highlight w:val="yellow"/>
              </w:rPr>
              <w:t>External</w:t>
            </w:r>
            <w:r w:rsidRPr="000A57D5">
              <w:rPr>
                <w:rFonts w:ascii="Calibri" w:hAnsi="Calibri"/>
                <w:b/>
                <w:sz w:val="24"/>
                <w:szCs w:val="24"/>
              </w:rPr>
              <w:t xml:space="preserve"> Origin</w:t>
            </w:r>
          </w:p>
        </w:tc>
        <w:tc>
          <w:tcPr>
            <w:tcW w:w="4044" w:type="dxa"/>
          </w:tcPr>
          <w:p w14:paraId="2149567C" w14:textId="77777777" w:rsidR="00E579CF" w:rsidRPr="0029232C" w:rsidRDefault="00E579CF" w:rsidP="00C12389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9232C">
              <w:rPr>
                <w:rFonts w:ascii="Calibri" w:hAnsi="Calibri"/>
                <w:b/>
                <w:sz w:val="24"/>
                <w:szCs w:val="24"/>
                <w:u w:val="single"/>
              </w:rPr>
              <w:t>Opportunities</w:t>
            </w:r>
          </w:p>
          <w:p w14:paraId="0FB9C50E" w14:textId="77777777" w:rsidR="00E579CF" w:rsidRPr="00C12389" w:rsidRDefault="00E579CF" w:rsidP="00C1238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F0B9D4" w14:textId="77777777" w:rsidR="00E579CF" w:rsidRPr="0029232C" w:rsidRDefault="00E579CF" w:rsidP="00C12389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9232C">
              <w:rPr>
                <w:rFonts w:ascii="Calibri" w:hAnsi="Calibri"/>
                <w:b/>
                <w:sz w:val="24"/>
                <w:szCs w:val="24"/>
                <w:u w:val="single"/>
              </w:rPr>
              <w:t>Threats</w:t>
            </w:r>
          </w:p>
          <w:p w14:paraId="2A15C8FE" w14:textId="77777777" w:rsidR="00E579CF" w:rsidRPr="00C12389" w:rsidRDefault="00E579CF" w:rsidP="00C1238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73E4FF1" w14:textId="2C49A0F4" w:rsidR="00F912B6" w:rsidRDefault="00F912B6" w:rsidP="000F6232">
      <w:pPr>
        <w:rPr>
          <w:rFonts w:ascii="Calibri" w:eastAsia="Times New Roman" w:hAnsi="Calibri" w:cs="Arial"/>
          <w:sz w:val="24"/>
          <w:szCs w:val="24"/>
          <w:lang w:eastAsia="ar-SA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379"/>
        <w:gridCol w:w="4380"/>
      </w:tblGrid>
      <w:tr w:rsidR="00673753" w:rsidRPr="00DB254C" w14:paraId="5A16B532" w14:textId="77777777" w:rsidTr="00673753">
        <w:trPr>
          <w:trHeight w:val="934"/>
        </w:trPr>
        <w:tc>
          <w:tcPr>
            <w:tcW w:w="817" w:type="dxa"/>
            <w:shd w:val="clear" w:color="auto" w:fill="E0E0E0"/>
            <w:vAlign w:val="center"/>
          </w:tcPr>
          <w:p w14:paraId="23927DBF" w14:textId="17769086" w:rsidR="00F912B6" w:rsidRPr="00DB254C" w:rsidRDefault="00DB254C" w:rsidP="00DB254C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B254C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lastRenderedPageBreak/>
              <w:t>Rank</w:t>
            </w:r>
          </w:p>
        </w:tc>
        <w:tc>
          <w:tcPr>
            <w:tcW w:w="4379" w:type="dxa"/>
            <w:shd w:val="clear" w:color="auto" w:fill="E0E0E0"/>
            <w:vAlign w:val="center"/>
          </w:tcPr>
          <w:p w14:paraId="771241EA" w14:textId="77777777" w:rsidR="00752368" w:rsidRDefault="00F912B6" w:rsidP="00DB254C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A01F41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ar-SA"/>
              </w:rPr>
              <w:t>Advantages</w:t>
            </w:r>
            <w:r w:rsidRPr="00DB254C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 xml:space="preserve"> of </w:t>
            </w:r>
          </w:p>
          <w:p w14:paraId="45EEC647" w14:textId="1277AF90" w:rsidR="00F912B6" w:rsidRPr="00DB254C" w:rsidRDefault="00F912B6" w:rsidP="00DB254C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B254C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>Community Consultations</w:t>
            </w:r>
          </w:p>
        </w:tc>
        <w:tc>
          <w:tcPr>
            <w:tcW w:w="4380" w:type="dxa"/>
            <w:shd w:val="clear" w:color="auto" w:fill="E0E0E0"/>
            <w:vAlign w:val="center"/>
          </w:tcPr>
          <w:p w14:paraId="1496DD0A" w14:textId="77777777" w:rsidR="00752368" w:rsidRDefault="00F912B6" w:rsidP="00DB254C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A01F41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ar-SA"/>
              </w:rPr>
              <w:t xml:space="preserve">Disadvantages </w:t>
            </w:r>
            <w:r w:rsidRPr="00DB254C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 xml:space="preserve">of </w:t>
            </w:r>
          </w:p>
          <w:p w14:paraId="74396CFA" w14:textId="7AAA852C" w:rsidR="00F912B6" w:rsidRPr="00DB254C" w:rsidRDefault="00F912B6" w:rsidP="00DB254C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B254C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>Community Consultations</w:t>
            </w:r>
          </w:p>
        </w:tc>
      </w:tr>
      <w:tr w:rsidR="00F912B6" w14:paraId="02DC464D" w14:textId="77777777" w:rsidTr="005A17E0">
        <w:trPr>
          <w:trHeight w:val="3686"/>
        </w:trPr>
        <w:tc>
          <w:tcPr>
            <w:tcW w:w="817" w:type="dxa"/>
            <w:vAlign w:val="center"/>
          </w:tcPr>
          <w:p w14:paraId="34321B1A" w14:textId="3A9318E8" w:rsidR="00F912B6" w:rsidRPr="001476EA" w:rsidRDefault="00DB254C" w:rsidP="005A17E0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ar-SA"/>
              </w:rPr>
            </w:pPr>
            <w:r w:rsidRPr="001476EA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ar-SA"/>
              </w:rPr>
              <w:t>1</w:t>
            </w:r>
          </w:p>
        </w:tc>
        <w:tc>
          <w:tcPr>
            <w:tcW w:w="4379" w:type="dxa"/>
          </w:tcPr>
          <w:p w14:paraId="0146896B" w14:textId="77777777" w:rsidR="00F912B6" w:rsidRDefault="00F912B6" w:rsidP="000F6232">
            <w:pP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4380" w:type="dxa"/>
          </w:tcPr>
          <w:p w14:paraId="0A12809A" w14:textId="77777777" w:rsidR="00F912B6" w:rsidRDefault="00F912B6" w:rsidP="000F6232">
            <w:pP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</w:tr>
      <w:tr w:rsidR="00F912B6" w14:paraId="34AD92D2" w14:textId="77777777" w:rsidTr="005A17E0">
        <w:trPr>
          <w:trHeight w:val="3686"/>
        </w:trPr>
        <w:tc>
          <w:tcPr>
            <w:tcW w:w="817" w:type="dxa"/>
            <w:vAlign w:val="center"/>
          </w:tcPr>
          <w:p w14:paraId="5781B959" w14:textId="382F46E9" w:rsidR="00F912B6" w:rsidRPr="001476EA" w:rsidRDefault="00DB254C" w:rsidP="005A17E0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ar-SA"/>
              </w:rPr>
            </w:pPr>
            <w:r w:rsidRPr="001476EA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ar-SA"/>
              </w:rPr>
              <w:t>2</w:t>
            </w:r>
          </w:p>
        </w:tc>
        <w:tc>
          <w:tcPr>
            <w:tcW w:w="4379" w:type="dxa"/>
          </w:tcPr>
          <w:p w14:paraId="26B06477" w14:textId="77777777" w:rsidR="00F912B6" w:rsidRDefault="00F912B6" w:rsidP="000F6232">
            <w:pP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4380" w:type="dxa"/>
          </w:tcPr>
          <w:p w14:paraId="580AE2D9" w14:textId="77777777" w:rsidR="00F912B6" w:rsidRDefault="00F912B6" w:rsidP="000F6232">
            <w:pP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</w:tr>
      <w:tr w:rsidR="00F912B6" w14:paraId="0246B9E8" w14:textId="77777777" w:rsidTr="005A17E0">
        <w:trPr>
          <w:trHeight w:val="3686"/>
        </w:trPr>
        <w:tc>
          <w:tcPr>
            <w:tcW w:w="817" w:type="dxa"/>
            <w:vAlign w:val="center"/>
          </w:tcPr>
          <w:p w14:paraId="01E66307" w14:textId="08C02F31" w:rsidR="00F912B6" w:rsidRPr="001476EA" w:rsidRDefault="00DB254C" w:rsidP="005A17E0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ar-SA"/>
              </w:rPr>
            </w:pPr>
            <w:r w:rsidRPr="001476EA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ar-SA"/>
              </w:rPr>
              <w:t>3</w:t>
            </w:r>
          </w:p>
        </w:tc>
        <w:tc>
          <w:tcPr>
            <w:tcW w:w="4379" w:type="dxa"/>
          </w:tcPr>
          <w:p w14:paraId="7E71A3C2" w14:textId="77777777" w:rsidR="00F912B6" w:rsidRDefault="00F912B6" w:rsidP="000F6232">
            <w:pP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4380" w:type="dxa"/>
          </w:tcPr>
          <w:p w14:paraId="68A44DBA" w14:textId="77777777" w:rsidR="00F912B6" w:rsidRDefault="00F912B6" w:rsidP="000F6232">
            <w:pP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</w:tr>
    </w:tbl>
    <w:p w14:paraId="79232E81" w14:textId="55BBF08A" w:rsidR="0044153B" w:rsidRPr="000F6232" w:rsidRDefault="0044153B" w:rsidP="00AF7472">
      <w:pPr>
        <w:spacing w:after="0" w:line="240" w:lineRule="auto"/>
        <w:rPr>
          <w:rFonts w:ascii="Calibri" w:hAnsi="Calibri"/>
          <w:sz w:val="24"/>
          <w:szCs w:val="24"/>
        </w:rPr>
      </w:pPr>
      <w:r w:rsidRPr="000F6232">
        <w:rPr>
          <w:rFonts w:ascii="Calibri" w:hAnsi="Calibri"/>
          <w:sz w:val="24"/>
          <w:szCs w:val="24"/>
        </w:rPr>
        <w:br w:type="page"/>
      </w:r>
    </w:p>
    <w:p w14:paraId="2607CAB5" w14:textId="77777777" w:rsidR="0044153B" w:rsidRPr="00AF7472" w:rsidRDefault="0044153B" w:rsidP="00AF7472">
      <w:pPr>
        <w:spacing w:after="0" w:line="240" w:lineRule="auto"/>
        <w:rPr>
          <w:rFonts w:ascii="Calibri" w:hAnsi="Calibri"/>
          <w:sz w:val="24"/>
          <w:szCs w:val="24"/>
        </w:rPr>
        <w:sectPr w:rsidR="0044153B" w:rsidRPr="00AF7472" w:rsidSect="00D86902"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F4AD00" w14:textId="091F280E" w:rsidR="00534235" w:rsidRPr="00B801E2" w:rsidRDefault="00B801E2" w:rsidP="00B801E2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Rubric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2358"/>
        <w:gridCol w:w="2880"/>
        <w:gridCol w:w="2880"/>
        <w:gridCol w:w="2880"/>
        <w:gridCol w:w="2718"/>
        <w:gridCol w:w="993"/>
      </w:tblGrid>
      <w:tr w:rsidR="00F862C5" w:rsidRPr="00AE551C" w14:paraId="2330B772" w14:textId="77777777" w:rsidTr="00D87311">
        <w:tc>
          <w:tcPr>
            <w:tcW w:w="2358" w:type="dxa"/>
            <w:vAlign w:val="center"/>
          </w:tcPr>
          <w:p w14:paraId="1D9DB923" w14:textId="77777777" w:rsidR="00F862C5" w:rsidRPr="00AE551C" w:rsidRDefault="00622EDD" w:rsidP="00622E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E551C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2880" w:type="dxa"/>
            <w:vAlign w:val="center"/>
          </w:tcPr>
          <w:p w14:paraId="5432717F" w14:textId="06429F30" w:rsidR="00F862C5" w:rsidRPr="00AE551C" w:rsidRDefault="00F862C5" w:rsidP="007569D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E551C">
              <w:rPr>
                <w:b/>
                <w:sz w:val="20"/>
                <w:szCs w:val="20"/>
              </w:rPr>
              <w:t>9.0-10.0 points</w:t>
            </w:r>
          </w:p>
        </w:tc>
        <w:tc>
          <w:tcPr>
            <w:tcW w:w="2880" w:type="dxa"/>
            <w:vAlign w:val="center"/>
          </w:tcPr>
          <w:p w14:paraId="5C2E7C38" w14:textId="1A7172D5" w:rsidR="00F862C5" w:rsidRPr="00AE551C" w:rsidRDefault="00F862C5" w:rsidP="007569D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E551C">
              <w:rPr>
                <w:b/>
                <w:sz w:val="20"/>
                <w:szCs w:val="20"/>
              </w:rPr>
              <w:t>8.0-8.9 points</w:t>
            </w:r>
          </w:p>
        </w:tc>
        <w:tc>
          <w:tcPr>
            <w:tcW w:w="2880" w:type="dxa"/>
            <w:vAlign w:val="center"/>
          </w:tcPr>
          <w:p w14:paraId="520A3C37" w14:textId="5263FC60" w:rsidR="00F862C5" w:rsidRPr="00AE551C" w:rsidRDefault="00F862C5" w:rsidP="007569D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E551C">
              <w:rPr>
                <w:b/>
                <w:sz w:val="20"/>
                <w:szCs w:val="20"/>
              </w:rPr>
              <w:t>7.0-7.9 points</w:t>
            </w:r>
          </w:p>
        </w:tc>
        <w:tc>
          <w:tcPr>
            <w:tcW w:w="2718" w:type="dxa"/>
            <w:vAlign w:val="center"/>
          </w:tcPr>
          <w:p w14:paraId="515AEC87" w14:textId="57E4D48B" w:rsidR="00F862C5" w:rsidRPr="00AE551C" w:rsidRDefault="00F862C5" w:rsidP="007569D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E551C">
              <w:rPr>
                <w:b/>
                <w:sz w:val="20"/>
                <w:szCs w:val="20"/>
              </w:rPr>
              <w:t>0-6.9 points</w:t>
            </w:r>
          </w:p>
        </w:tc>
        <w:tc>
          <w:tcPr>
            <w:tcW w:w="993" w:type="dxa"/>
            <w:vAlign w:val="center"/>
          </w:tcPr>
          <w:p w14:paraId="2830D17C" w14:textId="77777777" w:rsidR="00F862C5" w:rsidRPr="00AE551C" w:rsidRDefault="00F862C5" w:rsidP="00622E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E551C">
              <w:rPr>
                <w:b/>
                <w:sz w:val="20"/>
                <w:szCs w:val="20"/>
              </w:rPr>
              <w:t>Your</w:t>
            </w:r>
          </w:p>
          <w:p w14:paraId="73E13EBC" w14:textId="77777777" w:rsidR="00F862C5" w:rsidRPr="00AE551C" w:rsidRDefault="00F862C5" w:rsidP="00622ED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E551C">
              <w:rPr>
                <w:b/>
                <w:sz w:val="20"/>
                <w:szCs w:val="20"/>
              </w:rPr>
              <w:t>Points</w:t>
            </w:r>
          </w:p>
        </w:tc>
      </w:tr>
      <w:tr w:rsidR="00F862C5" w:rsidRPr="00AE551C" w14:paraId="36ADA8F6" w14:textId="77777777" w:rsidTr="006E0076">
        <w:trPr>
          <w:trHeight w:val="1418"/>
        </w:trPr>
        <w:tc>
          <w:tcPr>
            <w:tcW w:w="2358" w:type="dxa"/>
            <w:vAlign w:val="center"/>
          </w:tcPr>
          <w:p w14:paraId="647FD635" w14:textId="77777777" w:rsidR="00673A5C" w:rsidRPr="00C43FAB" w:rsidRDefault="003122C7" w:rsidP="00C43F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Executive Summary</w:t>
            </w:r>
          </w:p>
          <w:p w14:paraId="7907CF5F" w14:textId="26A965A0" w:rsidR="00B7712B" w:rsidRPr="00C43FAB" w:rsidRDefault="00896918" w:rsidP="00C43F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(1/2 page)</w:t>
            </w:r>
          </w:p>
        </w:tc>
        <w:tc>
          <w:tcPr>
            <w:tcW w:w="2880" w:type="dxa"/>
            <w:vAlign w:val="center"/>
          </w:tcPr>
          <w:p w14:paraId="3BAB5FC1" w14:textId="65602911" w:rsidR="00F862C5" w:rsidRPr="00C43FAB" w:rsidRDefault="0016255F" w:rsidP="00C43FAB">
            <w:pPr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sz w:val="20"/>
                <w:szCs w:val="20"/>
              </w:rPr>
              <w:t>Summary demonstrates an outstanding knowledge of community consultations.</w:t>
            </w:r>
            <w:r w:rsidR="00830293" w:rsidRPr="00C43FAB">
              <w:rPr>
                <w:rFonts w:ascii="Calibri" w:hAnsi="Calibri"/>
                <w:sz w:val="20"/>
                <w:szCs w:val="20"/>
              </w:rPr>
              <w:t xml:space="preserve"> Shows an outstanding of the purpose of the activity.</w:t>
            </w:r>
            <w:r w:rsidR="00E4240E" w:rsidRPr="00C43FAB">
              <w:rPr>
                <w:rFonts w:ascii="Calibri" w:hAnsi="Calibri"/>
                <w:sz w:val="20"/>
                <w:szCs w:val="20"/>
              </w:rPr>
              <w:t xml:space="preserve"> Contributes a unique perspective to this data collection strategy.</w:t>
            </w:r>
          </w:p>
        </w:tc>
        <w:tc>
          <w:tcPr>
            <w:tcW w:w="2880" w:type="dxa"/>
            <w:vAlign w:val="center"/>
          </w:tcPr>
          <w:p w14:paraId="38854CD9" w14:textId="57FB73F4" w:rsidR="00F862C5" w:rsidRPr="00C43FAB" w:rsidRDefault="0016255F" w:rsidP="00C43FAB">
            <w:pPr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sz w:val="20"/>
                <w:szCs w:val="20"/>
              </w:rPr>
              <w:t xml:space="preserve">Summary demonstrates a thorough knowledge of community consultations. </w:t>
            </w:r>
            <w:r w:rsidR="00830293" w:rsidRPr="00C43FAB">
              <w:rPr>
                <w:rFonts w:ascii="Calibri" w:hAnsi="Calibri"/>
                <w:sz w:val="20"/>
                <w:szCs w:val="20"/>
              </w:rPr>
              <w:t>Shows an excellent understanding of the purpose of the activity.</w:t>
            </w:r>
            <w:r w:rsidR="00E4240E" w:rsidRPr="00C43FA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4240E" w:rsidRPr="00C43FAB">
              <w:rPr>
                <w:rFonts w:ascii="Calibri" w:hAnsi="Calibri"/>
                <w:sz w:val="20"/>
                <w:szCs w:val="20"/>
              </w:rPr>
              <w:t xml:space="preserve">Contributes a </w:t>
            </w:r>
            <w:r w:rsidR="00E4240E" w:rsidRPr="00C43FAB">
              <w:rPr>
                <w:rFonts w:ascii="Calibri" w:hAnsi="Calibri"/>
                <w:sz w:val="20"/>
                <w:szCs w:val="20"/>
              </w:rPr>
              <w:t xml:space="preserve">valuable </w:t>
            </w:r>
            <w:r w:rsidR="00E4240E" w:rsidRPr="00C43FAB">
              <w:rPr>
                <w:rFonts w:ascii="Calibri" w:hAnsi="Calibri"/>
                <w:sz w:val="20"/>
                <w:szCs w:val="20"/>
              </w:rPr>
              <w:t>perspective to this data collection strategy.</w:t>
            </w:r>
          </w:p>
        </w:tc>
        <w:tc>
          <w:tcPr>
            <w:tcW w:w="2880" w:type="dxa"/>
            <w:vAlign w:val="center"/>
          </w:tcPr>
          <w:p w14:paraId="6CE20396" w14:textId="78D4D13E" w:rsidR="00F862C5" w:rsidRPr="00C43FAB" w:rsidRDefault="0016255F" w:rsidP="00C43FAB">
            <w:pPr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sz w:val="20"/>
                <w:szCs w:val="20"/>
              </w:rPr>
              <w:t>Summary demonstrates a good knowledge of community consultations.</w:t>
            </w:r>
            <w:r w:rsidR="00830293" w:rsidRPr="00C43FAB">
              <w:rPr>
                <w:rFonts w:ascii="Calibri" w:hAnsi="Calibri"/>
                <w:sz w:val="20"/>
                <w:szCs w:val="20"/>
              </w:rPr>
              <w:t xml:space="preserve"> Shows a good understanding of the purpose of the activity.</w:t>
            </w:r>
            <w:r w:rsidR="00E4240E" w:rsidRPr="00C43FA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4240E" w:rsidRPr="00C43FAB">
              <w:rPr>
                <w:rFonts w:ascii="Calibri" w:hAnsi="Calibri"/>
                <w:sz w:val="20"/>
                <w:szCs w:val="20"/>
              </w:rPr>
              <w:t>Contributes a u</w:t>
            </w:r>
            <w:r w:rsidR="0052044D" w:rsidRPr="00C43FAB">
              <w:rPr>
                <w:rFonts w:ascii="Calibri" w:hAnsi="Calibri"/>
                <w:sz w:val="20"/>
                <w:szCs w:val="20"/>
              </w:rPr>
              <w:t>seful</w:t>
            </w:r>
            <w:r w:rsidR="00E4240E" w:rsidRPr="00C43FAB">
              <w:rPr>
                <w:rFonts w:ascii="Calibri" w:hAnsi="Calibri"/>
                <w:sz w:val="20"/>
                <w:szCs w:val="20"/>
              </w:rPr>
              <w:t xml:space="preserve"> perspective to this data collection strategy.</w:t>
            </w:r>
          </w:p>
        </w:tc>
        <w:tc>
          <w:tcPr>
            <w:tcW w:w="2718" w:type="dxa"/>
            <w:vAlign w:val="center"/>
          </w:tcPr>
          <w:p w14:paraId="35B07AC4" w14:textId="05E95148" w:rsidR="00F862C5" w:rsidRPr="00C43FAB" w:rsidRDefault="0016255F" w:rsidP="00C43FAB">
            <w:pPr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sz w:val="20"/>
                <w:szCs w:val="20"/>
              </w:rPr>
              <w:t xml:space="preserve">Summary demonstrates an adequate knowledge of community consultations. </w:t>
            </w:r>
            <w:r w:rsidR="00830293" w:rsidRPr="00C43FAB">
              <w:rPr>
                <w:rFonts w:ascii="Calibri" w:hAnsi="Calibri"/>
                <w:sz w:val="20"/>
                <w:szCs w:val="20"/>
              </w:rPr>
              <w:t xml:space="preserve"> Show partial to little understanding of the purpose of the activity.</w:t>
            </w:r>
            <w:r w:rsidR="00F95245" w:rsidRPr="00C43FAB">
              <w:rPr>
                <w:rFonts w:ascii="Calibri" w:hAnsi="Calibri"/>
                <w:sz w:val="20"/>
                <w:szCs w:val="20"/>
              </w:rPr>
              <w:t xml:space="preserve"> Demonstrates an understanding for the use of </w:t>
            </w:r>
            <w:r w:rsidR="00F95245" w:rsidRPr="00C43FAB">
              <w:rPr>
                <w:rFonts w:ascii="Calibri" w:hAnsi="Calibri"/>
                <w:sz w:val="20"/>
                <w:szCs w:val="20"/>
              </w:rPr>
              <w:t>this data collection strategy.</w:t>
            </w:r>
          </w:p>
        </w:tc>
        <w:tc>
          <w:tcPr>
            <w:tcW w:w="993" w:type="dxa"/>
            <w:vAlign w:val="center"/>
          </w:tcPr>
          <w:p w14:paraId="4E6292FC" w14:textId="77777777" w:rsidR="00F862C5" w:rsidRPr="00C43FAB" w:rsidRDefault="00F862C5" w:rsidP="00C43FA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BAB" w:rsidRPr="00AE551C" w14:paraId="33D49E00" w14:textId="77777777" w:rsidTr="006E0076">
        <w:trPr>
          <w:trHeight w:val="1418"/>
        </w:trPr>
        <w:tc>
          <w:tcPr>
            <w:tcW w:w="2358" w:type="dxa"/>
            <w:vAlign w:val="center"/>
          </w:tcPr>
          <w:p w14:paraId="5699E822" w14:textId="77777777" w:rsidR="00F67BAB" w:rsidRPr="00C43FAB" w:rsidRDefault="003122C7" w:rsidP="00C43F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SWOT Analysis of Conducting Community Consultations</w:t>
            </w:r>
          </w:p>
          <w:p w14:paraId="72326CCA" w14:textId="696B5311" w:rsidR="00B7712B" w:rsidRPr="00C43FAB" w:rsidRDefault="00B7712B" w:rsidP="00C43F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(1 page)</w:t>
            </w:r>
          </w:p>
        </w:tc>
        <w:tc>
          <w:tcPr>
            <w:tcW w:w="2880" w:type="dxa"/>
            <w:vAlign w:val="center"/>
          </w:tcPr>
          <w:p w14:paraId="13847646" w14:textId="648E53AD" w:rsidR="00F67BAB" w:rsidRPr="00C43FAB" w:rsidRDefault="00AC1DC6" w:rsidP="00C43FAB">
            <w:pPr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sz w:val="20"/>
                <w:szCs w:val="20"/>
              </w:rPr>
              <w:t xml:space="preserve">Show </w:t>
            </w:r>
            <w:r w:rsidRPr="00C43FAB">
              <w:rPr>
                <w:sz w:val="20"/>
                <w:szCs w:val="20"/>
              </w:rPr>
              <w:t>a</w:t>
            </w:r>
            <w:r w:rsidRPr="00C43FAB">
              <w:rPr>
                <w:sz w:val="20"/>
                <w:szCs w:val="20"/>
              </w:rPr>
              <w:t>n outstanding</w:t>
            </w:r>
            <w:r w:rsidRPr="00C43FA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43FAB">
              <w:rPr>
                <w:sz w:val="20"/>
                <w:szCs w:val="20"/>
              </w:rPr>
              <w:t>understanding of how a SWOT analysis is used in decision-making.</w:t>
            </w:r>
            <w:r w:rsidR="002930A6" w:rsidRPr="00C43FAB">
              <w:rPr>
                <w:sz w:val="20"/>
                <w:szCs w:val="20"/>
              </w:rPr>
              <w:t xml:space="preserve"> Includes a variety of evidence that c</w:t>
            </w:r>
            <w:r w:rsidR="00652B5E" w:rsidRPr="00C43FAB">
              <w:rPr>
                <w:sz w:val="20"/>
                <w:szCs w:val="20"/>
              </w:rPr>
              <w:t>learly explains</w:t>
            </w:r>
            <w:r w:rsidR="002930A6" w:rsidRPr="00C43FAB">
              <w:rPr>
                <w:sz w:val="20"/>
                <w:szCs w:val="20"/>
              </w:rPr>
              <w:t xml:space="preserve"> each position.</w:t>
            </w:r>
          </w:p>
        </w:tc>
        <w:tc>
          <w:tcPr>
            <w:tcW w:w="2880" w:type="dxa"/>
            <w:vAlign w:val="center"/>
          </w:tcPr>
          <w:p w14:paraId="5BBA1CB1" w14:textId="30D61B9C" w:rsidR="00F67BAB" w:rsidRPr="00C43FAB" w:rsidRDefault="00AC1DC6" w:rsidP="00C43FAB">
            <w:pPr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sz w:val="20"/>
                <w:szCs w:val="20"/>
              </w:rPr>
              <w:t xml:space="preserve">Show </w:t>
            </w:r>
            <w:bookmarkStart w:id="0" w:name="_GoBack"/>
            <w:bookmarkEnd w:id="0"/>
            <w:r w:rsidRPr="00C43FAB">
              <w:rPr>
                <w:sz w:val="20"/>
                <w:szCs w:val="20"/>
              </w:rPr>
              <w:t>a</w:t>
            </w:r>
            <w:r w:rsidRPr="00C43FAB">
              <w:rPr>
                <w:sz w:val="20"/>
                <w:szCs w:val="20"/>
              </w:rPr>
              <w:t>n excellent</w:t>
            </w:r>
            <w:r w:rsidRPr="00C43FA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43FAB">
              <w:rPr>
                <w:sz w:val="20"/>
                <w:szCs w:val="20"/>
              </w:rPr>
              <w:t>understanding of how a SWOT analysis is used in decision-making.</w:t>
            </w:r>
            <w:r w:rsidR="00652B5E" w:rsidRPr="00C43FAB">
              <w:rPr>
                <w:sz w:val="20"/>
                <w:szCs w:val="20"/>
              </w:rPr>
              <w:t xml:space="preserve"> </w:t>
            </w:r>
            <w:r w:rsidR="00652B5E" w:rsidRPr="00C43FAB">
              <w:rPr>
                <w:sz w:val="20"/>
                <w:szCs w:val="20"/>
              </w:rPr>
              <w:t xml:space="preserve">Includes </w:t>
            </w:r>
            <w:r w:rsidR="00652B5E" w:rsidRPr="00C43FAB">
              <w:rPr>
                <w:sz w:val="20"/>
                <w:szCs w:val="20"/>
              </w:rPr>
              <w:t>at least one piece of</w:t>
            </w:r>
            <w:r w:rsidR="00652B5E" w:rsidRPr="00C43FAB">
              <w:rPr>
                <w:sz w:val="20"/>
                <w:szCs w:val="20"/>
              </w:rPr>
              <w:t xml:space="preserve"> evidence that cl</w:t>
            </w:r>
            <w:r w:rsidR="00652B5E" w:rsidRPr="00C43FAB">
              <w:rPr>
                <w:sz w:val="20"/>
                <w:szCs w:val="20"/>
              </w:rPr>
              <w:t xml:space="preserve">early explains </w:t>
            </w:r>
            <w:r w:rsidR="00652B5E" w:rsidRPr="00C43FAB">
              <w:rPr>
                <w:sz w:val="20"/>
                <w:szCs w:val="20"/>
              </w:rPr>
              <w:t>each position.</w:t>
            </w:r>
          </w:p>
        </w:tc>
        <w:tc>
          <w:tcPr>
            <w:tcW w:w="2880" w:type="dxa"/>
            <w:vAlign w:val="center"/>
          </w:tcPr>
          <w:p w14:paraId="0DEB9429" w14:textId="7A64DA8A" w:rsidR="00F67BAB" w:rsidRPr="00C43FAB" w:rsidRDefault="00AC1DC6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 xml:space="preserve">Show </w:t>
            </w:r>
            <w:r w:rsidRPr="00C43FAB">
              <w:rPr>
                <w:sz w:val="20"/>
                <w:szCs w:val="20"/>
              </w:rPr>
              <w:t>a good</w:t>
            </w:r>
            <w:r w:rsidRPr="00C43FAB">
              <w:rPr>
                <w:sz w:val="20"/>
                <w:szCs w:val="20"/>
              </w:rPr>
              <w:t xml:space="preserve"> understanding of how a SWOT analysis is used in decision-making.</w:t>
            </w:r>
            <w:r w:rsidR="00652B5E" w:rsidRPr="00C43FAB">
              <w:rPr>
                <w:sz w:val="20"/>
                <w:szCs w:val="20"/>
              </w:rPr>
              <w:t xml:space="preserve"> Includes </w:t>
            </w:r>
            <w:r w:rsidR="002B6E10" w:rsidRPr="00C43FAB">
              <w:rPr>
                <w:sz w:val="20"/>
                <w:szCs w:val="20"/>
              </w:rPr>
              <w:t>two to three pieces of</w:t>
            </w:r>
            <w:r w:rsidR="00652B5E" w:rsidRPr="00C43FAB">
              <w:rPr>
                <w:sz w:val="20"/>
                <w:szCs w:val="20"/>
              </w:rPr>
              <w:t xml:space="preserve"> evidence to explain each position.</w:t>
            </w:r>
          </w:p>
        </w:tc>
        <w:tc>
          <w:tcPr>
            <w:tcW w:w="2718" w:type="dxa"/>
            <w:vAlign w:val="center"/>
          </w:tcPr>
          <w:p w14:paraId="219FA4EA" w14:textId="0A20D6BF" w:rsidR="00F67BAB" w:rsidRPr="00C43FAB" w:rsidRDefault="00AC1DC6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 xml:space="preserve">Show partial to little </w:t>
            </w:r>
            <w:r w:rsidRPr="00C43FAB">
              <w:rPr>
                <w:sz w:val="20"/>
                <w:szCs w:val="20"/>
              </w:rPr>
              <w:t>understanding of how a SWOT analysis is used in decision-making.</w:t>
            </w:r>
            <w:r w:rsidR="002B6E10" w:rsidRPr="00C43FAB">
              <w:rPr>
                <w:sz w:val="20"/>
                <w:szCs w:val="20"/>
              </w:rPr>
              <w:t xml:space="preserve">  Includes one or none pieces of evidence to explain each position.</w:t>
            </w:r>
          </w:p>
        </w:tc>
        <w:tc>
          <w:tcPr>
            <w:tcW w:w="993" w:type="dxa"/>
            <w:vAlign w:val="center"/>
          </w:tcPr>
          <w:p w14:paraId="04866B72" w14:textId="77777777" w:rsidR="00F67BAB" w:rsidRPr="00C43FAB" w:rsidRDefault="00F67BAB" w:rsidP="00C43FA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BAB" w:rsidRPr="00AE551C" w14:paraId="2431E047" w14:textId="77777777" w:rsidTr="006E0076">
        <w:trPr>
          <w:trHeight w:val="1418"/>
        </w:trPr>
        <w:tc>
          <w:tcPr>
            <w:tcW w:w="2358" w:type="dxa"/>
            <w:vAlign w:val="center"/>
          </w:tcPr>
          <w:p w14:paraId="555E9089" w14:textId="77777777" w:rsidR="00F67BAB" w:rsidRPr="00C43FAB" w:rsidRDefault="003122C7" w:rsidP="00C43F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Top 3 Advantages &amp; Disadvantages of Community Consultations</w:t>
            </w:r>
          </w:p>
          <w:p w14:paraId="5A11485D" w14:textId="27DBBE0C" w:rsidR="00B7712B" w:rsidRPr="00C43FAB" w:rsidRDefault="00B7712B" w:rsidP="00C43F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(1 page)</w:t>
            </w:r>
          </w:p>
        </w:tc>
        <w:tc>
          <w:tcPr>
            <w:tcW w:w="2880" w:type="dxa"/>
            <w:vAlign w:val="center"/>
          </w:tcPr>
          <w:p w14:paraId="6411EF00" w14:textId="50B5377A" w:rsidR="00F67BAB" w:rsidRPr="00C43FAB" w:rsidRDefault="008F43B6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>Thoroughly yet succinctl</w:t>
            </w:r>
            <w:r w:rsidR="00B204C5" w:rsidRPr="00C43FAB">
              <w:rPr>
                <w:sz w:val="20"/>
                <w:szCs w:val="20"/>
              </w:rPr>
              <w:t>y explains the issues in</w:t>
            </w:r>
            <w:r w:rsidRPr="00C43FAB">
              <w:rPr>
                <w:sz w:val="20"/>
                <w:szCs w:val="20"/>
              </w:rPr>
              <w:t xml:space="preserve"> th</w:t>
            </w:r>
            <w:r w:rsidRPr="00C43FAB">
              <w:rPr>
                <w:sz w:val="20"/>
                <w:szCs w:val="20"/>
              </w:rPr>
              <w:t xml:space="preserve">is data collection strategy.  </w:t>
            </w:r>
            <w:r w:rsidR="00690512" w:rsidRPr="00C43FAB">
              <w:rPr>
                <w:sz w:val="20"/>
                <w:szCs w:val="20"/>
              </w:rPr>
              <w:t>Demonstrates an outstanding level of in-depth critical thinking.</w:t>
            </w:r>
          </w:p>
        </w:tc>
        <w:tc>
          <w:tcPr>
            <w:tcW w:w="2880" w:type="dxa"/>
            <w:vAlign w:val="center"/>
          </w:tcPr>
          <w:p w14:paraId="1F0ABD53" w14:textId="0C503E10" w:rsidR="00F67BAB" w:rsidRPr="00C43FAB" w:rsidRDefault="008F43B6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 xml:space="preserve">Thoroughly </w:t>
            </w:r>
            <w:r w:rsidR="00B969E6" w:rsidRPr="00C43FAB">
              <w:rPr>
                <w:sz w:val="20"/>
                <w:szCs w:val="20"/>
              </w:rPr>
              <w:t xml:space="preserve">explains the issues in </w:t>
            </w:r>
            <w:r w:rsidRPr="00C43FAB">
              <w:rPr>
                <w:sz w:val="20"/>
                <w:szCs w:val="20"/>
              </w:rPr>
              <w:t>th</w:t>
            </w:r>
            <w:r w:rsidRPr="00C43FAB">
              <w:rPr>
                <w:sz w:val="20"/>
                <w:szCs w:val="20"/>
              </w:rPr>
              <w:t xml:space="preserve">is data collection strategy, but the description is not </w:t>
            </w:r>
            <w:r w:rsidR="003254B3" w:rsidRPr="00C43FAB">
              <w:rPr>
                <w:sz w:val="20"/>
                <w:szCs w:val="20"/>
              </w:rPr>
              <w:t>succinct</w:t>
            </w:r>
            <w:r w:rsidRPr="00C43FAB">
              <w:rPr>
                <w:sz w:val="20"/>
                <w:szCs w:val="20"/>
              </w:rPr>
              <w:t xml:space="preserve">.  </w:t>
            </w:r>
            <w:r w:rsidR="00690512" w:rsidRPr="00C43FAB">
              <w:rPr>
                <w:sz w:val="20"/>
                <w:szCs w:val="20"/>
              </w:rPr>
              <w:t xml:space="preserve">Demonstrates an excellent </w:t>
            </w:r>
            <w:r w:rsidR="00690512" w:rsidRPr="00C43FAB">
              <w:rPr>
                <w:sz w:val="20"/>
                <w:szCs w:val="20"/>
              </w:rPr>
              <w:t>level of in-depth critical thinking.</w:t>
            </w:r>
          </w:p>
        </w:tc>
        <w:tc>
          <w:tcPr>
            <w:tcW w:w="2880" w:type="dxa"/>
            <w:vAlign w:val="center"/>
          </w:tcPr>
          <w:p w14:paraId="7A0DE953" w14:textId="570277B6" w:rsidR="00F67BAB" w:rsidRPr="00C43FAB" w:rsidRDefault="003254B3" w:rsidP="00C43FAB">
            <w:pPr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>Adequately</w:t>
            </w:r>
            <w:r w:rsidR="001C4BCE" w:rsidRPr="00C43FAB">
              <w:rPr>
                <w:sz w:val="20"/>
                <w:szCs w:val="20"/>
              </w:rPr>
              <w:t xml:space="preserve"> explains the issues in this data collection strategy, yet key ideas are missing. </w:t>
            </w:r>
            <w:r w:rsidR="00690512" w:rsidRPr="00C43FAB">
              <w:rPr>
                <w:sz w:val="20"/>
                <w:szCs w:val="20"/>
              </w:rPr>
              <w:t xml:space="preserve">Demonstrates a good </w:t>
            </w:r>
            <w:r w:rsidR="00690512" w:rsidRPr="00C43FAB">
              <w:rPr>
                <w:sz w:val="20"/>
                <w:szCs w:val="20"/>
              </w:rPr>
              <w:t>level of in-depth critical thinking.</w:t>
            </w:r>
          </w:p>
        </w:tc>
        <w:tc>
          <w:tcPr>
            <w:tcW w:w="2718" w:type="dxa"/>
            <w:vAlign w:val="center"/>
          </w:tcPr>
          <w:p w14:paraId="02BCFCA2" w14:textId="03751A9E" w:rsidR="00F67BAB" w:rsidRPr="00C43FAB" w:rsidRDefault="001C4BCE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 xml:space="preserve">Unclearly explains the issues of this data collection strategy with many key issues missing. </w:t>
            </w:r>
            <w:r w:rsidR="00690512" w:rsidRPr="00C43FAB">
              <w:rPr>
                <w:sz w:val="20"/>
                <w:szCs w:val="20"/>
              </w:rPr>
              <w:t xml:space="preserve">Demonstrates </w:t>
            </w:r>
            <w:r w:rsidR="00690512" w:rsidRPr="00C43FAB">
              <w:rPr>
                <w:sz w:val="20"/>
                <w:szCs w:val="20"/>
              </w:rPr>
              <w:t>partial to little</w:t>
            </w:r>
            <w:r w:rsidR="00690512" w:rsidRPr="00C43FAB">
              <w:rPr>
                <w:sz w:val="20"/>
                <w:szCs w:val="20"/>
              </w:rPr>
              <w:t xml:space="preserve"> in-depth critical thinking.</w:t>
            </w:r>
          </w:p>
        </w:tc>
        <w:tc>
          <w:tcPr>
            <w:tcW w:w="993" w:type="dxa"/>
            <w:vAlign w:val="center"/>
          </w:tcPr>
          <w:p w14:paraId="2734807C" w14:textId="77777777" w:rsidR="00F67BAB" w:rsidRPr="00C43FAB" w:rsidRDefault="00F67BAB" w:rsidP="00C43FA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BAB" w:rsidRPr="00AE551C" w14:paraId="605294D1" w14:textId="77777777" w:rsidTr="006E0076">
        <w:trPr>
          <w:trHeight w:val="1418"/>
        </w:trPr>
        <w:tc>
          <w:tcPr>
            <w:tcW w:w="2358" w:type="dxa"/>
            <w:vAlign w:val="center"/>
          </w:tcPr>
          <w:p w14:paraId="33A3F2D8" w14:textId="33A81BCA" w:rsidR="00F67BAB" w:rsidRPr="00C43FAB" w:rsidRDefault="00896918" w:rsidP="00C43F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Sources Consulted</w:t>
            </w:r>
          </w:p>
          <w:p w14:paraId="523122ED" w14:textId="533EED9F" w:rsidR="00896918" w:rsidRPr="00C43FAB" w:rsidRDefault="00896918" w:rsidP="00C43F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(1/2 page)</w:t>
            </w:r>
          </w:p>
        </w:tc>
        <w:tc>
          <w:tcPr>
            <w:tcW w:w="2880" w:type="dxa"/>
            <w:vAlign w:val="center"/>
          </w:tcPr>
          <w:p w14:paraId="4215CC51" w14:textId="0255E23B" w:rsidR="00F67BAB" w:rsidRPr="00C43FAB" w:rsidRDefault="005B39CA" w:rsidP="00C43FA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Roman"/>
                <w:color w:val="000000"/>
                <w:sz w:val="20"/>
                <w:szCs w:val="20"/>
              </w:rPr>
            </w:pP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All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>sources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 are well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>incorporated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and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cited. Many graphic organizers and illustrations are included. </w:t>
            </w:r>
            <w:r w:rsidR="002302FA" w:rsidRPr="00C43FAB">
              <w:rPr>
                <w:rFonts w:ascii="Calibri" w:hAnsi="Calibri"/>
                <w:i/>
                <w:iCs/>
                <w:sz w:val="20"/>
                <w:szCs w:val="20"/>
              </w:rPr>
              <w:t xml:space="preserve">Correct </w:t>
            </w:r>
            <w:r w:rsidR="002302FA" w:rsidRPr="00C43FAB">
              <w:rPr>
                <w:rFonts w:ascii="Calibri" w:hAnsi="Calibri"/>
                <w:iCs/>
                <w:sz w:val="20"/>
                <w:szCs w:val="20"/>
              </w:rPr>
              <w:t>formatting</w:t>
            </w:r>
          </w:p>
        </w:tc>
        <w:tc>
          <w:tcPr>
            <w:tcW w:w="2880" w:type="dxa"/>
            <w:vAlign w:val="center"/>
          </w:tcPr>
          <w:p w14:paraId="594C20AE" w14:textId="67F90F8A" w:rsidR="00F67BAB" w:rsidRPr="00C43FAB" w:rsidRDefault="005B39CA" w:rsidP="00C43FA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Roman"/>
                <w:color w:val="000000"/>
                <w:sz w:val="20"/>
                <w:szCs w:val="20"/>
              </w:rPr>
            </w:pP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Most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>sources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 are well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>incorporated and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 cited. Many graphic organizers and illustrations are included. </w:t>
            </w:r>
            <w:r w:rsidR="002302FA" w:rsidRPr="00C43FAB">
              <w:rPr>
                <w:rFonts w:ascii="Calibri" w:hAnsi="Calibri"/>
                <w:i/>
                <w:iCs/>
                <w:sz w:val="20"/>
                <w:szCs w:val="20"/>
              </w:rPr>
              <w:t>Mostly</w:t>
            </w:r>
            <w:r w:rsidR="002302FA" w:rsidRPr="00C43FA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302FA" w:rsidRPr="00C43FAB">
              <w:rPr>
                <w:rFonts w:ascii="Calibri" w:hAnsi="Calibri"/>
                <w:i/>
                <w:sz w:val="20"/>
                <w:szCs w:val="20"/>
              </w:rPr>
              <w:t>correct</w:t>
            </w:r>
            <w:r w:rsidR="002302FA" w:rsidRPr="00C43FAB">
              <w:rPr>
                <w:rFonts w:ascii="Calibri" w:hAnsi="Calibri"/>
                <w:sz w:val="20"/>
                <w:szCs w:val="20"/>
              </w:rPr>
              <w:t xml:space="preserve"> formatting.</w:t>
            </w:r>
          </w:p>
        </w:tc>
        <w:tc>
          <w:tcPr>
            <w:tcW w:w="2880" w:type="dxa"/>
            <w:vAlign w:val="center"/>
          </w:tcPr>
          <w:p w14:paraId="588EAA92" w14:textId="0D512834" w:rsidR="00F67BAB" w:rsidRPr="00C43FAB" w:rsidRDefault="005B39CA" w:rsidP="00C43FA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Roman"/>
                <w:color w:val="000000"/>
                <w:sz w:val="20"/>
                <w:szCs w:val="20"/>
              </w:rPr>
            </w:pP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Some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>sources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 are well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incorporated and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cited. Many graphic organizers and illustrations are included. </w:t>
            </w:r>
            <w:r w:rsidR="002302FA" w:rsidRPr="00C43FAB">
              <w:rPr>
                <w:rFonts w:ascii="Calibri" w:hAnsi="Calibri"/>
                <w:i/>
                <w:iCs/>
                <w:sz w:val="20"/>
                <w:szCs w:val="20"/>
              </w:rPr>
              <w:t>Somewhat correct</w:t>
            </w:r>
            <w:r w:rsidR="002302FA" w:rsidRPr="00C43FAB">
              <w:rPr>
                <w:rFonts w:ascii="Calibri" w:hAnsi="Calibri"/>
                <w:sz w:val="20"/>
                <w:szCs w:val="20"/>
              </w:rPr>
              <w:t xml:space="preserve"> formatting.</w:t>
            </w:r>
          </w:p>
        </w:tc>
        <w:tc>
          <w:tcPr>
            <w:tcW w:w="2718" w:type="dxa"/>
            <w:vAlign w:val="center"/>
          </w:tcPr>
          <w:p w14:paraId="74328A70" w14:textId="14B75E42" w:rsidR="00F67BAB" w:rsidRPr="00C43FAB" w:rsidRDefault="005B39CA" w:rsidP="00C43FA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Roman"/>
                <w:color w:val="000000"/>
                <w:sz w:val="20"/>
                <w:szCs w:val="20"/>
              </w:rPr>
            </w:pP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Few notes 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>are incorporated and cited</w:t>
            </w:r>
            <w:r w:rsidRPr="00C43FAB">
              <w:rPr>
                <w:rFonts w:ascii="Calibri" w:hAnsi="Calibri" w:cs="Calibri Bold Italic"/>
                <w:color w:val="000000"/>
                <w:sz w:val="20"/>
                <w:szCs w:val="20"/>
              </w:rPr>
              <w:t xml:space="preserve"> and/or illustrations are included. </w:t>
            </w:r>
            <w:r w:rsidR="002302FA" w:rsidRPr="00C43FAB">
              <w:rPr>
                <w:i/>
                <w:iCs/>
                <w:sz w:val="20"/>
                <w:szCs w:val="20"/>
              </w:rPr>
              <w:t>I</w:t>
            </w:r>
            <w:r w:rsidR="002302FA" w:rsidRPr="00C43FAB">
              <w:rPr>
                <w:rFonts w:ascii="Calibri" w:hAnsi="Calibri"/>
                <w:i/>
                <w:iCs/>
                <w:sz w:val="20"/>
                <w:szCs w:val="20"/>
              </w:rPr>
              <w:t>ncorrect</w:t>
            </w:r>
            <w:r w:rsidR="002302FA" w:rsidRPr="00C43FAB">
              <w:rPr>
                <w:rFonts w:ascii="Calibri" w:hAnsi="Calibri"/>
                <w:sz w:val="20"/>
                <w:szCs w:val="20"/>
              </w:rPr>
              <w:t xml:space="preserve"> formatting.</w:t>
            </w:r>
          </w:p>
        </w:tc>
        <w:tc>
          <w:tcPr>
            <w:tcW w:w="993" w:type="dxa"/>
            <w:vAlign w:val="center"/>
          </w:tcPr>
          <w:p w14:paraId="51F5DE00" w14:textId="77777777" w:rsidR="00F67BAB" w:rsidRPr="00C43FAB" w:rsidRDefault="00F67BAB" w:rsidP="00C43FA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BAB" w:rsidRPr="00AE551C" w14:paraId="3E24EA08" w14:textId="77777777" w:rsidTr="006E0076">
        <w:trPr>
          <w:trHeight w:val="1418"/>
        </w:trPr>
        <w:tc>
          <w:tcPr>
            <w:tcW w:w="2358" w:type="dxa"/>
            <w:vAlign w:val="center"/>
          </w:tcPr>
          <w:p w14:paraId="75EB9C33" w14:textId="77777777" w:rsidR="005C563D" w:rsidRPr="00C43FAB" w:rsidRDefault="005C563D" w:rsidP="00C43FA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43FAB">
              <w:rPr>
                <w:rFonts w:ascii="Calibri" w:hAnsi="Calibri"/>
                <w:b/>
                <w:sz w:val="20"/>
                <w:szCs w:val="20"/>
              </w:rPr>
              <w:t>Style, Mechanics, &amp; Formatting</w:t>
            </w:r>
          </w:p>
          <w:p w14:paraId="10697912" w14:textId="56B16DA7" w:rsidR="00F67BAB" w:rsidRPr="00C43FAB" w:rsidRDefault="005C563D" w:rsidP="00FD7D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FAB">
              <w:rPr>
                <w:rFonts w:ascii="Calibri" w:hAnsi="Calibri"/>
                <w:sz w:val="20"/>
                <w:szCs w:val="20"/>
              </w:rPr>
              <w:t>A review</w:t>
            </w:r>
            <w:r w:rsidR="00980473" w:rsidRPr="00C43FAB">
              <w:rPr>
                <w:rFonts w:ascii="Calibri" w:hAnsi="Calibri"/>
                <w:sz w:val="20"/>
                <w:szCs w:val="20"/>
              </w:rPr>
              <w:t xml:space="preserve"> of your writing style and </w:t>
            </w:r>
            <w:r w:rsidRPr="00C43FAB">
              <w:rPr>
                <w:rFonts w:ascii="Calibri" w:hAnsi="Calibri"/>
                <w:sz w:val="20"/>
                <w:szCs w:val="20"/>
              </w:rPr>
              <w:t>grammar</w:t>
            </w:r>
            <w:r w:rsidR="00BF4311" w:rsidRPr="00C43FAB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14:paraId="39566B93" w14:textId="2EAEC8B0" w:rsidR="00F67BAB" w:rsidRPr="00C43FAB" w:rsidRDefault="00867186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>Writing</w:t>
            </w:r>
            <w:r w:rsidR="005C563D" w:rsidRPr="00C43FAB">
              <w:rPr>
                <w:i/>
                <w:sz w:val="20"/>
                <w:szCs w:val="20"/>
              </w:rPr>
              <w:t xml:space="preserve"> </w:t>
            </w:r>
            <w:r w:rsidR="005C563D" w:rsidRPr="00C43FAB">
              <w:rPr>
                <w:sz w:val="20"/>
                <w:szCs w:val="20"/>
              </w:rPr>
              <w:t xml:space="preserve">with </w:t>
            </w:r>
            <w:r w:rsidR="005C563D" w:rsidRPr="00C43FAB">
              <w:rPr>
                <w:i/>
                <w:sz w:val="20"/>
                <w:szCs w:val="20"/>
              </w:rPr>
              <w:t xml:space="preserve">exceptional </w:t>
            </w:r>
            <w:r w:rsidRPr="00C43FAB">
              <w:rPr>
                <w:sz w:val="20"/>
                <w:szCs w:val="20"/>
              </w:rPr>
              <w:t>sentences.</w:t>
            </w:r>
            <w:r w:rsidR="005C563D" w:rsidRPr="00C43FAB">
              <w:rPr>
                <w:sz w:val="20"/>
                <w:szCs w:val="20"/>
              </w:rPr>
              <w:t xml:space="preserve"> </w:t>
            </w:r>
            <w:r w:rsidR="005C563D" w:rsidRPr="00C43FAB">
              <w:rPr>
                <w:i/>
                <w:sz w:val="20"/>
                <w:szCs w:val="20"/>
              </w:rPr>
              <w:t xml:space="preserve">Exceptional </w:t>
            </w:r>
            <w:r w:rsidR="005C563D" w:rsidRPr="00C43FAB">
              <w:rPr>
                <w:sz w:val="20"/>
                <w:szCs w:val="20"/>
              </w:rPr>
              <w:t xml:space="preserve">control of grammar and writing conventions with no errors. </w:t>
            </w:r>
          </w:p>
        </w:tc>
        <w:tc>
          <w:tcPr>
            <w:tcW w:w="2880" w:type="dxa"/>
            <w:vAlign w:val="center"/>
          </w:tcPr>
          <w:p w14:paraId="4369BD8B" w14:textId="62797136" w:rsidR="00F67BAB" w:rsidRPr="00C43FAB" w:rsidRDefault="00867186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>Writing with</w:t>
            </w:r>
            <w:r w:rsidR="005C563D" w:rsidRPr="00C43FAB">
              <w:rPr>
                <w:sz w:val="20"/>
                <w:szCs w:val="20"/>
              </w:rPr>
              <w:t xml:space="preserve"> </w:t>
            </w:r>
            <w:r w:rsidR="005C563D" w:rsidRPr="00C43FAB">
              <w:rPr>
                <w:i/>
                <w:sz w:val="20"/>
                <w:szCs w:val="20"/>
              </w:rPr>
              <w:t xml:space="preserve">effective </w:t>
            </w:r>
            <w:r w:rsidR="005C563D" w:rsidRPr="00C43FAB">
              <w:rPr>
                <w:sz w:val="20"/>
                <w:szCs w:val="20"/>
              </w:rPr>
              <w:t>sentences</w:t>
            </w:r>
            <w:r w:rsidR="005C563D" w:rsidRPr="00C43FAB">
              <w:rPr>
                <w:i/>
                <w:sz w:val="20"/>
                <w:szCs w:val="20"/>
              </w:rPr>
              <w:t xml:space="preserve">. Effective </w:t>
            </w:r>
            <w:r w:rsidR="005C563D" w:rsidRPr="00C43FAB">
              <w:rPr>
                <w:sz w:val="20"/>
                <w:szCs w:val="20"/>
              </w:rPr>
              <w:t>control of grammar and writing conventions, with few errors that do not prevent understanding</w:t>
            </w:r>
            <w:r w:rsidR="005C563D" w:rsidRPr="00C43FAB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80" w:type="dxa"/>
            <w:vAlign w:val="center"/>
          </w:tcPr>
          <w:p w14:paraId="4A9960DA" w14:textId="3CBF2DE9" w:rsidR="00F67BAB" w:rsidRPr="00C43FAB" w:rsidRDefault="00867186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>Writing with</w:t>
            </w:r>
            <w:r w:rsidR="005C563D" w:rsidRPr="00C43FAB">
              <w:rPr>
                <w:sz w:val="20"/>
                <w:szCs w:val="20"/>
              </w:rPr>
              <w:t xml:space="preserve"> </w:t>
            </w:r>
            <w:r w:rsidR="005C563D" w:rsidRPr="00C43FAB">
              <w:rPr>
                <w:i/>
                <w:sz w:val="20"/>
                <w:szCs w:val="20"/>
              </w:rPr>
              <w:t xml:space="preserve">somewhat effective </w:t>
            </w:r>
            <w:r w:rsidR="005C563D" w:rsidRPr="00C43FAB">
              <w:rPr>
                <w:sz w:val="20"/>
                <w:szCs w:val="20"/>
              </w:rPr>
              <w:t xml:space="preserve">sentences. </w:t>
            </w:r>
            <w:r w:rsidR="005C563D" w:rsidRPr="00C43FAB">
              <w:rPr>
                <w:i/>
                <w:sz w:val="20"/>
                <w:szCs w:val="20"/>
              </w:rPr>
              <w:t xml:space="preserve">Somewhat effective </w:t>
            </w:r>
            <w:r w:rsidR="005C563D" w:rsidRPr="00C43FAB">
              <w:rPr>
                <w:sz w:val="20"/>
                <w:szCs w:val="20"/>
              </w:rPr>
              <w:t>control of grammar and writing conventions, with occasional errors that limit understanding</w:t>
            </w:r>
            <w:r w:rsidR="005C563D" w:rsidRPr="00C43FAB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718" w:type="dxa"/>
            <w:vAlign w:val="center"/>
          </w:tcPr>
          <w:p w14:paraId="79255F7D" w14:textId="6E005462" w:rsidR="00F67BAB" w:rsidRPr="00C43FAB" w:rsidRDefault="00867186" w:rsidP="00C43FAB">
            <w:pPr>
              <w:pStyle w:val="NoSpacing"/>
              <w:rPr>
                <w:sz w:val="20"/>
                <w:szCs w:val="20"/>
              </w:rPr>
            </w:pPr>
            <w:r w:rsidRPr="00C43FAB">
              <w:rPr>
                <w:sz w:val="20"/>
                <w:szCs w:val="20"/>
              </w:rPr>
              <w:t>Writing</w:t>
            </w:r>
            <w:r w:rsidR="005C563D" w:rsidRPr="00C43FAB">
              <w:rPr>
                <w:i/>
                <w:sz w:val="20"/>
                <w:szCs w:val="20"/>
              </w:rPr>
              <w:t xml:space="preserve"> </w:t>
            </w:r>
            <w:r w:rsidR="005C563D" w:rsidRPr="00C43FAB">
              <w:rPr>
                <w:sz w:val="20"/>
                <w:szCs w:val="20"/>
              </w:rPr>
              <w:t xml:space="preserve">with </w:t>
            </w:r>
            <w:r w:rsidR="005C563D" w:rsidRPr="00C43FAB">
              <w:rPr>
                <w:i/>
                <w:sz w:val="20"/>
                <w:szCs w:val="20"/>
              </w:rPr>
              <w:t>ineffective</w:t>
            </w:r>
            <w:r w:rsidRPr="00C43FAB">
              <w:rPr>
                <w:i/>
                <w:sz w:val="20"/>
                <w:szCs w:val="20"/>
              </w:rPr>
              <w:t xml:space="preserve"> </w:t>
            </w:r>
            <w:r w:rsidR="005C563D" w:rsidRPr="00C43FAB">
              <w:rPr>
                <w:sz w:val="20"/>
                <w:szCs w:val="20"/>
              </w:rPr>
              <w:t xml:space="preserve">sentences. A </w:t>
            </w:r>
            <w:r w:rsidR="005C563D" w:rsidRPr="00C43FAB">
              <w:rPr>
                <w:i/>
                <w:sz w:val="20"/>
                <w:szCs w:val="20"/>
              </w:rPr>
              <w:t xml:space="preserve">lack of </w:t>
            </w:r>
            <w:r w:rsidR="005C563D" w:rsidRPr="00C43FAB">
              <w:rPr>
                <w:sz w:val="20"/>
                <w:szCs w:val="20"/>
              </w:rPr>
              <w:t>control of grammar and writing conventions, with frequent errors that prevent understanding</w:t>
            </w:r>
            <w:r w:rsidR="005C563D" w:rsidRPr="00C43FAB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14:paraId="29CD2583" w14:textId="77777777" w:rsidR="00F67BAB" w:rsidRPr="00C43FAB" w:rsidRDefault="00F67BAB" w:rsidP="00C43FA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BBC7899" w14:textId="77777777" w:rsidR="006E0076" w:rsidRDefault="00FA200E" w:rsidP="003E70A3">
      <w:pPr>
        <w:tabs>
          <w:tab w:val="left" w:pos="5760"/>
        </w:tabs>
        <w:spacing w:after="0"/>
        <w:rPr>
          <w:rFonts w:ascii="Calibri" w:hAnsi="Calibri"/>
          <w:sz w:val="20"/>
          <w:szCs w:val="20"/>
        </w:rPr>
      </w:pPr>
      <w:r w:rsidRPr="00AE551C">
        <w:rPr>
          <w:rFonts w:ascii="Calibri" w:hAnsi="Calibri"/>
          <w:sz w:val="20"/>
          <w:szCs w:val="20"/>
        </w:rPr>
        <w:tab/>
      </w:r>
    </w:p>
    <w:p w14:paraId="6DA547EC" w14:textId="77777777" w:rsidR="006E0076" w:rsidRDefault="006E0076" w:rsidP="003E70A3">
      <w:pPr>
        <w:tabs>
          <w:tab w:val="left" w:pos="5760"/>
        </w:tabs>
        <w:spacing w:after="0"/>
        <w:rPr>
          <w:rFonts w:ascii="Calibri" w:hAnsi="Calibri"/>
          <w:sz w:val="20"/>
          <w:szCs w:val="20"/>
        </w:rPr>
      </w:pPr>
    </w:p>
    <w:p w14:paraId="29330DC6" w14:textId="78C52988" w:rsidR="00F862C5" w:rsidRPr="006E0076" w:rsidRDefault="00FA200E" w:rsidP="006E0076">
      <w:pPr>
        <w:tabs>
          <w:tab w:val="left" w:pos="5760"/>
        </w:tabs>
        <w:spacing w:after="0"/>
        <w:jc w:val="right"/>
        <w:rPr>
          <w:rFonts w:ascii="Calibri" w:hAnsi="Calibri"/>
          <w:sz w:val="24"/>
          <w:szCs w:val="24"/>
        </w:rPr>
      </w:pPr>
      <w:r w:rsidRPr="006E0076">
        <w:rPr>
          <w:rFonts w:ascii="Calibri" w:hAnsi="Calibri"/>
          <w:sz w:val="24"/>
          <w:szCs w:val="24"/>
        </w:rPr>
        <w:t xml:space="preserve">Total Score: </w:t>
      </w:r>
      <w:r w:rsidR="006E0076">
        <w:rPr>
          <w:rFonts w:ascii="Calibri" w:hAnsi="Calibri"/>
          <w:sz w:val="24"/>
          <w:szCs w:val="24"/>
        </w:rPr>
        <w:t>____________</w:t>
      </w:r>
      <w:r w:rsidRPr="006E0076">
        <w:rPr>
          <w:rFonts w:ascii="Calibri" w:hAnsi="Calibri"/>
          <w:sz w:val="24"/>
          <w:szCs w:val="24"/>
        </w:rPr>
        <w:t>__________</w:t>
      </w:r>
      <w:r w:rsidR="002A3DEE" w:rsidRPr="006E0076">
        <w:rPr>
          <w:rFonts w:ascii="Calibri" w:hAnsi="Calibri"/>
          <w:sz w:val="24"/>
          <w:szCs w:val="24"/>
        </w:rPr>
        <w:t>/ 50</w:t>
      </w:r>
    </w:p>
    <w:sectPr w:rsidR="00F862C5" w:rsidRPr="006E0076" w:rsidSect="00AF74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5911F" w14:textId="77777777"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14:paraId="5018F266" w14:textId="77777777"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Bold Italic">
    <w:panose1 w:val="020F07020304040A0204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CD11D" w14:textId="77777777" w:rsidR="00980473" w:rsidRDefault="00980473" w:rsidP="00D255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5BD4BB" w14:textId="77777777" w:rsidR="00980473" w:rsidRDefault="00980473" w:rsidP="009804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85BFB" w14:textId="77777777" w:rsidR="00980473" w:rsidRDefault="00980473" w:rsidP="00D255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CA5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C9928F" w14:textId="77777777" w:rsidR="00980473" w:rsidRDefault="00980473" w:rsidP="009804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428BE" w14:textId="77777777"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14:paraId="783EAAB1" w14:textId="77777777"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0BE5" w14:textId="3CD72DA1" w:rsidR="00730756" w:rsidRDefault="00A32195" w:rsidP="00730756">
    <w:pPr>
      <w:spacing w:after="0" w:line="240" w:lineRule="auto"/>
      <w:jc w:val="center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In-Class Assignment – Re</w:t>
    </w:r>
    <w:r w:rsidR="00107BEC">
      <w:rPr>
        <w:rFonts w:ascii="Calibri" w:hAnsi="Calibri"/>
        <w:sz w:val="24"/>
        <w:szCs w:val="24"/>
      </w:rPr>
      <w:t xml:space="preserve">flecting </w:t>
    </w:r>
    <w:r>
      <w:rPr>
        <w:rFonts w:ascii="Calibri" w:hAnsi="Calibri"/>
        <w:sz w:val="24"/>
        <w:szCs w:val="24"/>
      </w:rPr>
      <w:t>on Community Consultations</w:t>
    </w:r>
  </w:p>
  <w:p w14:paraId="25FE405F" w14:textId="7AAEDBAE" w:rsidR="00730756" w:rsidRPr="00A32195" w:rsidRDefault="00730756" w:rsidP="00730756">
    <w:pPr>
      <w:spacing w:after="0" w:line="240" w:lineRule="auto"/>
      <w:jc w:val="center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LIBR 580 – Summer 2018</w:t>
    </w:r>
    <w:r w:rsidR="003254B3">
      <w:rPr>
        <w:rFonts w:ascii="Calibri" w:hAnsi="Calibri"/>
        <w:sz w:val="24"/>
        <w:szCs w:val="24"/>
      </w:rPr>
      <w:t xml:space="preserve"> – Unit 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B2B41"/>
    <w:multiLevelType w:val="hybridMultilevel"/>
    <w:tmpl w:val="108AE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35"/>
    <w:rsid w:val="00017342"/>
    <w:rsid w:val="00035C61"/>
    <w:rsid w:val="0004216E"/>
    <w:rsid w:val="000579AF"/>
    <w:rsid w:val="00070B68"/>
    <w:rsid w:val="00090265"/>
    <w:rsid w:val="000A57D5"/>
    <w:rsid w:val="000B2A7C"/>
    <w:rsid w:val="000D0B3A"/>
    <w:rsid w:val="000E3947"/>
    <w:rsid w:val="000F6232"/>
    <w:rsid w:val="00107BEC"/>
    <w:rsid w:val="00114A5A"/>
    <w:rsid w:val="00134281"/>
    <w:rsid w:val="001408B3"/>
    <w:rsid w:val="0014180E"/>
    <w:rsid w:val="001476EA"/>
    <w:rsid w:val="001560EE"/>
    <w:rsid w:val="0016255F"/>
    <w:rsid w:val="00172079"/>
    <w:rsid w:val="00195517"/>
    <w:rsid w:val="001A14BB"/>
    <w:rsid w:val="001A3AB9"/>
    <w:rsid w:val="001B457D"/>
    <w:rsid w:val="001C20CC"/>
    <w:rsid w:val="001C4BCE"/>
    <w:rsid w:val="001C6F26"/>
    <w:rsid w:val="001D09B2"/>
    <w:rsid w:val="002222D9"/>
    <w:rsid w:val="002302FA"/>
    <w:rsid w:val="00255A67"/>
    <w:rsid w:val="0029232C"/>
    <w:rsid w:val="00292F1B"/>
    <w:rsid w:val="002930A6"/>
    <w:rsid w:val="002961FD"/>
    <w:rsid w:val="002A3DEE"/>
    <w:rsid w:val="002B6E10"/>
    <w:rsid w:val="003122C7"/>
    <w:rsid w:val="003157C0"/>
    <w:rsid w:val="0032206F"/>
    <w:rsid w:val="003254B3"/>
    <w:rsid w:val="00344CEA"/>
    <w:rsid w:val="003753B1"/>
    <w:rsid w:val="003A1952"/>
    <w:rsid w:val="003B1BC4"/>
    <w:rsid w:val="003E4968"/>
    <w:rsid w:val="003E70A3"/>
    <w:rsid w:val="00405D1C"/>
    <w:rsid w:val="00406788"/>
    <w:rsid w:val="00432550"/>
    <w:rsid w:val="0044153B"/>
    <w:rsid w:val="004855B7"/>
    <w:rsid w:val="004D147C"/>
    <w:rsid w:val="004E4546"/>
    <w:rsid w:val="004F162B"/>
    <w:rsid w:val="004F6065"/>
    <w:rsid w:val="0052044D"/>
    <w:rsid w:val="00534235"/>
    <w:rsid w:val="005366CD"/>
    <w:rsid w:val="005440FB"/>
    <w:rsid w:val="005526E5"/>
    <w:rsid w:val="00555CFA"/>
    <w:rsid w:val="005A17E0"/>
    <w:rsid w:val="005A6A09"/>
    <w:rsid w:val="005B0662"/>
    <w:rsid w:val="005B39CA"/>
    <w:rsid w:val="005C563D"/>
    <w:rsid w:val="00604C9A"/>
    <w:rsid w:val="00613378"/>
    <w:rsid w:val="006174DE"/>
    <w:rsid w:val="00622EDD"/>
    <w:rsid w:val="006415AD"/>
    <w:rsid w:val="00652B5E"/>
    <w:rsid w:val="00673753"/>
    <w:rsid w:val="00673A5C"/>
    <w:rsid w:val="0068773B"/>
    <w:rsid w:val="00690512"/>
    <w:rsid w:val="006A6A4C"/>
    <w:rsid w:val="006E0076"/>
    <w:rsid w:val="006E3A0E"/>
    <w:rsid w:val="007101A5"/>
    <w:rsid w:val="00710936"/>
    <w:rsid w:val="00730689"/>
    <w:rsid w:val="00730756"/>
    <w:rsid w:val="00752368"/>
    <w:rsid w:val="007569D5"/>
    <w:rsid w:val="00761422"/>
    <w:rsid w:val="00763149"/>
    <w:rsid w:val="00787B58"/>
    <w:rsid w:val="007C3C68"/>
    <w:rsid w:val="007D495C"/>
    <w:rsid w:val="007F18E1"/>
    <w:rsid w:val="00806B44"/>
    <w:rsid w:val="00824D1F"/>
    <w:rsid w:val="00824F52"/>
    <w:rsid w:val="00830293"/>
    <w:rsid w:val="008332F0"/>
    <w:rsid w:val="00840637"/>
    <w:rsid w:val="008416FC"/>
    <w:rsid w:val="00867186"/>
    <w:rsid w:val="00877F86"/>
    <w:rsid w:val="00880BFF"/>
    <w:rsid w:val="00896918"/>
    <w:rsid w:val="008A713F"/>
    <w:rsid w:val="008B3B81"/>
    <w:rsid w:val="008F43B6"/>
    <w:rsid w:val="009510E2"/>
    <w:rsid w:val="00960A60"/>
    <w:rsid w:val="00961995"/>
    <w:rsid w:val="009745D7"/>
    <w:rsid w:val="00980473"/>
    <w:rsid w:val="009A6C3F"/>
    <w:rsid w:val="009D2290"/>
    <w:rsid w:val="00A01F41"/>
    <w:rsid w:val="00A32195"/>
    <w:rsid w:val="00A33356"/>
    <w:rsid w:val="00A806F1"/>
    <w:rsid w:val="00A83D19"/>
    <w:rsid w:val="00A9785F"/>
    <w:rsid w:val="00AB7BFA"/>
    <w:rsid w:val="00AC07A3"/>
    <w:rsid w:val="00AC1DC6"/>
    <w:rsid w:val="00AD4D9F"/>
    <w:rsid w:val="00AE551C"/>
    <w:rsid w:val="00AE7F08"/>
    <w:rsid w:val="00AF097C"/>
    <w:rsid w:val="00AF65B0"/>
    <w:rsid w:val="00AF7472"/>
    <w:rsid w:val="00B004AA"/>
    <w:rsid w:val="00B1274D"/>
    <w:rsid w:val="00B129BA"/>
    <w:rsid w:val="00B204C5"/>
    <w:rsid w:val="00B206E4"/>
    <w:rsid w:val="00B36BAF"/>
    <w:rsid w:val="00B55C17"/>
    <w:rsid w:val="00B66738"/>
    <w:rsid w:val="00B7712B"/>
    <w:rsid w:val="00B801E2"/>
    <w:rsid w:val="00B8372C"/>
    <w:rsid w:val="00B93565"/>
    <w:rsid w:val="00B969E6"/>
    <w:rsid w:val="00BA7CA5"/>
    <w:rsid w:val="00BB122F"/>
    <w:rsid w:val="00BF1FD1"/>
    <w:rsid w:val="00BF4311"/>
    <w:rsid w:val="00BF60FB"/>
    <w:rsid w:val="00C061CA"/>
    <w:rsid w:val="00C12389"/>
    <w:rsid w:val="00C43FAB"/>
    <w:rsid w:val="00C65AF5"/>
    <w:rsid w:val="00CC0016"/>
    <w:rsid w:val="00CD1E10"/>
    <w:rsid w:val="00CD68C8"/>
    <w:rsid w:val="00D05E87"/>
    <w:rsid w:val="00D06C92"/>
    <w:rsid w:val="00D22AF7"/>
    <w:rsid w:val="00D27460"/>
    <w:rsid w:val="00D31416"/>
    <w:rsid w:val="00D46C0E"/>
    <w:rsid w:val="00D56D08"/>
    <w:rsid w:val="00D67270"/>
    <w:rsid w:val="00D81FFB"/>
    <w:rsid w:val="00D86902"/>
    <w:rsid w:val="00D87311"/>
    <w:rsid w:val="00D92D47"/>
    <w:rsid w:val="00DA75F8"/>
    <w:rsid w:val="00DB254C"/>
    <w:rsid w:val="00DF10C5"/>
    <w:rsid w:val="00DF1993"/>
    <w:rsid w:val="00E1255A"/>
    <w:rsid w:val="00E15FE4"/>
    <w:rsid w:val="00E27E5C"/>
    <w:rsid w:val="00E4240E"/>
    <w:rsid w:val="00E54486"/>
    <w:rsid w:val="00E579CF"/>
    <w:rsid w:val="00E81916"/>
    <w:rsid w:val="00E8249D"/>
    <w:rsid w:val="00E844CA"/>
    <w:rsid w:val="00E9240A"/>
    <w:rsid w:val="00EB4054"/>
    <w:rsid w:val="00ED5A57"/>
    <w:rsid w:val="00EE7EEF"/>
    <w:rsid w:val="00F13310"/>
    <w:rsid w:val="00F15775"/>
    <w:rsid w:val="00F27614"/>
    <w:rsid w:val="00F353A1"/>
    <w:rsid w:val="00F41FAC"/>
    <w:rsid w:val="00F5217B"/>
    <w:rsid w:val="00F6041D"/>
    <w:rsid w:val="00F67BAB"/>
    <w:rsid w:val="00F862C5"/>
    <w:rsid w:val="00F912B6"/>
    <w:rsid w:val="00F95245"/>
    <w:rsid w:val="00FA200E"/>
    <w:rsid w:val="00FA66D5"/>
    <w:rsid w:val="00FD7DAB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EFEB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862C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5A"/>
  </w:style>
  <w:style w:type="paragraph" w:styleId="Footer">
    <w:name w:val="footer"/>
    <w:basedOn w:val="Normal"/>
    <w:link w:val="FooterChar"/>
    <w:uiPriority w:val="99"/>
    <w:unhideWhenUsed/>
    <w:rsid w:val="00E1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5A"/>
  </w:style>
  <w:style w:type="character" w:styleId="PageNumber">
    <w:name w:val="page number"/>
    <w:basedOn w:val="DefaultParagraphFont"/>
    <w:uiPriority w:val="99"/>
    <w:semiHidden/>
    <w:unhideWhenUsed/>
    <w:rsid w:val="00980473"/>
  </w:style>
  <w:style w:type="paragraph" w:styleId="ListParagraph">
    <w:name w:val="List Paragraph"/>
    <w:basedOn w:val="Normal"/>
    <w:uiPriority w:val="34"/>
    <w:qFormat/>
    <w:rsid w:val="009A6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862C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5A"/>
  </w:style>
  <w:style w:type="paragraph" w:styleId="Footer">
    <w:name w:val="footer"/>
    <w:basedOn w:val="Normal"/>
    <w:link w:val="FooterChar"/>
    <w:uiPriority w:val="99"/>
    <w:unhideWhenUsed/>
    <w:rsid w:val="00E1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5A"/>
  </w:style>
  <w:style w:type="character" w:styleId="PageNumber">
    <w:name w:val="page number"/>
    <w:basedOn w:val="DefaultParagraphFont"/>
    <w:uiPriority w:val="99"/>
    <w:semiHidden/>
    <w:unhideWhenUsed/>
    <w:rsid w:val="00980473"/>
  </w:style>
  <w:style w:type="paragraph" w:styleId="ListParagraph">
    <w:name w:val="List Paragraph"/>
    <w:basedOn w:val="Normal"/>
    <w:uiPriority w:val="34"/>
    <w:qFormat/>
    <w:rsid w:val="009A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FFA4E-3A8A-2448-A9B6-879B0DC9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523</Words>
  <Characters>3233</Characters>
  <Application>Microsoft Macintosh Word</Application>
  <DocSecurity>0</DocSecurity>
  <Lines>215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Prange</dc:creator>
  <cp:keywords/>
  <dc:description/>
  <cp:lastModifiedBy>Laurie Prange-Martin</cp:lastModifiedBy>
  <cp:revision>86</cp:revision>
  <cp:lastPrinted>2015-01-19T17:39:00Z</cp:lastPrinted>
  <dcterms:created xsi:type="dcterms:W3CDTF">2018-07-10T01:01:00Z</dcterms:created>
  <dcterms:modified xsi:type="dcterms:W3CDTF">2018-07-10T01:42:00Z</dcterms:modified>
  <cp:category/>
</cp:coreProperties>
</file>